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05E" w:rsidRPr="005623CA" w:rsidRDefault="0072705E" w:rsidP="005623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23CA">
        <w:rPr>
          <w:rFonts w:ascii="Times New Roman" w:hAnsi="Times New Roman" w:cs="Times New Roman"/>
          <w:b/>
          <w:bCs/>
          <w:sz w:val="28"/>
          <w:szCs w:val="28"/>
        </w:rPr>
        <w:t>Структура ДОУ</w:t>
      </w:r>
    </w:p>
    <w:p w:rsidR="0072705E" w:rsidRPr="005623CA" w:rsidRDefault="0072705E" w:rsidP="00E5400F">
      <w:pPr>
        <w:spacing w:before="100" w:beforeAutospacing="1" w:after="100" w:afterAutospacing="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5623CA">
        <w:rPr>
          <w:rFonts w:ascii="Times New Roman" w:hAnsi="Times New Roman" w:cs="Times New Roman"/>
          <w:sz w:val="28"/>
          <w:szCs w:val="28"/>
        </w:rPr>
        <w:t>В своей деятельности Учреждение руководствуется Законом РФ «Об образовании», «</w:t>
      </w:r>
      <w:r w:rsidRPr="00F01428">
        <w:rPr>
          <w:rFonts w:ascii="Times New Roman" w:hAnsi="Times New Roman" w:cs="Times New Roman"/>
          <w:sz w:val="28"/>
          <w:szCs w:val="28"/>
          <w:lang w:eastAsia="ru-RU"/>
        </w:rPr>
        <w:t>Порядок</w:t>
      </w:r>
      <w:r w:rsidRPr="00E540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1428">
        <w:rPr>
          <w:rFonts w:ascii="Times New Roman" w:hAnsi="Times New Roman" w:cs="Times New Roman"/>
          <w:sz w:val="28"/>
          <w:szCs w:val="28"/>
          <w:lang w:eastAsia="ru-RU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1428">
        <w:rPr>
          <w:rFonts w:ascii="Times New Roman" w:hAnsi="Times New Roman" w:cs="Times New Roman"/>
          <w:sz w:val="28"/>
          <w:szCs w:val="28"/>
          <w:lang w:eastAsia="ru-RU"/>
        </w:rPr>
        <w:t>(утв. приказом Министерства образования и науки РФ от 30 августа 2013 г. № 1014)</w:t>
      </w:r>
      <w:r w:rsidRPr="005623CA">
        <w:rPr>
          <w:rFonts w:ascii="Times New Roman" w:hAnsi="Times New Roman" w:cs="Times New Roman"/>
          <w:sz w:val="28"/>
          <w:szCs w:val="28"/>
        </w:rPr>
        <w:t>», законодательством Российской Федерации, нормативными правовыми актами органов, осуществляющих управление в сфере образования,  договором, заключаемым между дошкольным образовательным учреждением и родителями (законными представителями), Уставом, «Федеральными</w:t>
      </w:r>
      <w:proofErr w:type="gramEnd"/>
      <w:r w:rsidRPr="005623CA">
        <w:rPr>
          <w:rFonts w:ascii="Times New Roman" w:hAnsi="Times New Roman" w:cs="Times New Roman"/>
          <w:sz w:val="28"/>
          <w:szCs w:val="28"/>
        </w:rPr>
        <w:t xml:space="preserve"> государственными требованиями к структуре основной общеобразовательной программы дошкольного образования».</w:t>
      </w:r>
    </w:p>
    <w:p w:rsidR="0072705E" w:rsidRPr="005623CA" w:rsidRDefault="0072705E" w:rsidP="005623CA">
      <w:p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Важным в системе управления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</w:p>
    <w:p w:rsidR="0072705E" w:rsidRPr="005623CA" w:rsidRDefault="0072705E" w:rsidP="005623CA">
      <w:p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 xml:space="preserve">Управление детским садом осуществляется на принципах единоначалия и самоуправления. Управляющая система состоит из двух структур, деятельность </w:t>
      </w:r>
      <w:proofErr w:type="gramStart"/>
      <w:r w:rsidRPr="005623CA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5623CA">
        <w:rPr>
          <w:rFonts w:ascii="Times New Roman" w:hAnsi="Times New Roman" w:cs="Times New Roman"/>
          <w:sz w:val="28"/>
          <w:szCs w:val="28"/>
        </w:rPr>
        <w:t xml:space="preserve"> регламентируется Уставом ДОУ и соответствующими положениями:</w:t>
      </w:r>
    </w:p>
    <w:p w:rsidR="0072705E" w:rsidRPr="005623CA" w:rsidRDefault="0072705E" w:rsidP="005623C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23CA">
        <w:rPr>
          <w:rFonts w:ascii="Times New Roman" w:hAnsi="Times New Roman" w:cs="Times New Roman"/>
          <w:b/>
          <w:bCs/>
          <w:sz w:val="28"/>
          <w:szCs w:val="28"/>
        </w:rPr>
        <w:t>I структура – общественное управление:</w:t>
      </w:r>
    </w:p>
    <w:p w:rsidR="0072705E" w:rsidRPr="005623CA" w:rsidRDefault="0072705E" w:rsidP="005623C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совет учреждения;</w:t>
      </w:r>
    </w:p>
    <w:p w:rsidR="0072705E" w:rsidRPr="005623CA" w:rsidRDefault="0072705E" w:rsidP="005623C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педагогический совет;</w:t>
      </w:r>
    </w:p>
    <w:p w:rsidR="0072705E" w:rsidRPr="005623CA" w:rsidRDefault="0072705E" w:rsidP="005623C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общее собрание трудового коллектива учреждения;</w:t>
      </w:r>
    </w:p>
    <w:p w:rsidR="0072705E" w:rsidRPr="005623CA" w:rsidRDefault="0072705E" w:rsidP="005623C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профсоюзный комитет;</w:t>
      </w:r>
    </w:p>
    <w:p w:rsidR="0072705E" w:rsidRPr="005623CA" w:rsidRDefault="0072705E" w:rsidP="005623CA">
      <w:pPr>
        <w:numPr>
          <w:ilvl w:val="0"/>
          <w:numId w:val="1"/>
        </w:numPr>
        <w:jc w:val="both"/>
      </w:pPr>
      <w:r w:rsidRPr="00E5400F"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:rsidR="0072705E" w:rsidRPr="005623CA" w:rsidRDefault="006F0FAE" w:rsidP="005623CA">
      <w:r>
        <w:rPr>
          <w:noProof/>
          <w:lang w:eastAsia="ru-RU"/>
        </w:rPr>
        <w:pict>
          <v:roundrect id="Скругленный прямоугольник 40" o:spid="_x0000_s1026" style="position:absolute;margin-left:177pt;margin-top:3.7pt;width:133.5pt;height:46.05pt;z-index:22;visibility:visible" arcsize="10923f" strokecolor="#0f3c7f">
            <v:shadow on="t" color="#0f3c7f" opacity=".5" offset="-6pt,-6pt"/>
            <v:textbox>
              <w:txbxContent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Общественное управление</w:t>
                  </w:r>
                </w:p>
              </w:txbxContent>
            </v:textbox>
          </v:roundrect>
        </w:pict>
      </w:r>
    </w:p>
    <w:p w:rsidR="0072705E" w:rsidRPr="005623CA" w:rsidRDefault="006F0FAE" w:rsidP="005623C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7" o:spid="_x0000_s1027" type="#_x0000_t32" style="position:absolute;margin-left:131.45pt;margin-top:24.05pt;width:45.75pt;height:53.25pt;flip:x;z-index:26;visibility:visible" wrapcoords="-354 0 3541 4868 18413 19470 18413 20383 19475 21296 20538 21296 21954 21296 21246 19470 708 0 -354 0">
            <v:stroke endarrow="block"/>
            <w10:wrap type="through"/>
          </v:shape>
        </w:pict>
      </w:r>
    </w:p>
    <w:p w:rsidR="0072705E" w:rsidRPr="005623CA" w:rsidRDefault="006F0FAE" w:rsidP="005623CA">
      <w:r>
        <w:rPr>
          <w:noProof/>
          <w:lang w:eastAsia="ru-RU"/>
        </w:rPr>
        <w:pict>
          <v:shape id="Прямая со стрелкой 38" o:spid="_x0000_s1028" type="#_x0000_t32" style="position:absolute;margin-left:264pt;margin-top:9.8pt;width:96.75pt;height:109.95pt;z-index:27;visibility:visible" wrapcoords="-167 0 1842 2351 20093 21159 21098 21453 21767 21453 21767 21012 20763 19984 335 0 -167 0">
            <v:stroke endarrow="block"/>
            <w10:wrap type="through"/>
          </v:shape>
        </w:pict>
      </w:r>
      <w:r>
        <w:rPr>
          <w:noProof/>
          <w:lang w:eastAsia="ru-RU"/>
        </w:rPr>
        <w:pict>
          <v:shape id="Прямая со стрелкой 31" o:spid="_x0000_s1029" type="#_x0000_t32" style="position:absolute;margin-left:271.5pt;margin-top:4.3pt;width:134.25pt;height:35.75pt;z-index:25;visibility:visible">
            <v:stroke endarrow="block"/>
          </v:shape>
        </w:pict>
      </w:r>
      <w:r>
        <w:rPr>
          <w:noProof/>
          <w:lang w:eastAsia="ru-RU"/>
        </w:rPr>
        <w:pict>
          <v:shape id="Прямая со стрелкой 39" o:spid="_x0000_s1030" type="#_x0000_t32" style="position:absolute;margin-left:243pt;margin-top:9.95pt;width:0;height:35.75pt;z-index:24;visibility:visible">
            <v:stroke endarrow="block"/>
          </v:shape>
        </w:pict>
      </w:r>
    </w:p>
    <w:p w:rsidR="0072705E" w:rsidRPr="005623CA" w:rsidRDefault="006F0FAE" w:rsidP="005623CA">
      <w:r>
        <w:rPr>
          <w:noProof/>
          <w:lang w:eastAsia="ru-RU"/>
        </w:rPr>
        <w:pict>
          <v:roundrect id="Скругленный прямоугольник 30" o:spid="_x0000_s1031" style="position:absolute;margin-left:-7.5pt;margin-top:20.15pt;width:133.5pt;height:46.05pt;z-index:23;visibility:visible" arcsize="10923f" strokecolor="#0f3c7f">
            <v:shadow on="t" color="#0f3c7f" opacity=".5" offset="-6pt,-6pt"/>
            <v:textbox>
              <w:txbxContent>
                <w:p w:rsidR="0072705E" w:rsidRPr="007C34A6" w:rsidRDefault="007C34A6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C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овет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ДОУ</w:t>
                  </w:r>
                </w:p>
                <w:p w:rsidR="007C34A6" w:rsidRDefault="007C34A6"/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4" o:spid="_x0000_s1032" style="position:absolute;margin-left:356.25pt;margin-top:18.9pt;width:133.5pt;height:46.05pt;z-index:20;visibility:visible" arcsize="10923f" strokecolor="#0f3c7f">
            <v:shadow on="t" color="#0f3c7f" opacity=".5" offset="-6pt,-6pt"/>
            <v:textbox>
              <w:txbxContent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Общее </w:t>
                  </w:r>
                </w:p>
                <w:p w:rsidR="0072705E" w:rsidRDefault="007C34A6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</w:t>
                  </w:r>
                  <w:r w:rsidR="0072705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обрание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3" o:spid="_x0000_s1033" style="position:absolute;margin-left:183.75pt;margin-top:51.4pt;width:133.5pt;height:46.05pt;z-index:21;visibility:visible" arcsize="10923f" strokecolor="#0f3c7f">
            <v:shadow on="t" color="#0f3c7f" opacity=".5" offset="-6pt,-6pt"/>
            <v:textbox>
              <w:txbxContent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oundrect>
        </w:pict>
      </w:r>
    </w:p>
    <w:p w:rsidR="0072705E" w:rsidRPr="005623CA" w:rsidRDefault="0072705E" w:rsidP="005623CA"/>
    <w:p w:rsidR="0072705E" w:rsidRPr="005623CA" w:rsidRDefault="0072705E" w:rsidP="005623CA"/>
    <w:p w:rsidR="0072705E" w:rsidRPr="005623CA" w:rsidRDefault="007C34A6" w:rsidP="005623CA">
      <w:r>
        <w:rPr>
          <w:noProof/>
          <w:lang w:eastAsia="ru-RU"/>
        </w:rPr>
        <w:pict>
          <v:roundrect id="_x0000_s1061" style="position:absolute;margin-left:27pt;margin-top:17.95pt;width:133.5pt;height:46.05pt;z-index:30;visibility:visible" arcsize="10923f" strokecolor="#0f3c7f">
            <v:shadow on="t" color="#0f3c7f" opacity=".5" offset="-6pt,-6pt"/>
            <v:textbox>
              <w:txbxContent>
                <w:p w:rsidR="007C34A6" w:rsidRDefault="007C34A6" w:rsidP="007C34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Профсоюзный комитет</w:t>
                  </w:r>
                </w:p>
                <w:p w:rsidR="007C34A6" w:rsidRPr="007C34A6" w:rsidRDefault="007C34A6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oundrect>
        </w:pict>
      </w:r>
      <w:r w:rsidR="006F0FAE">
        <w:rPr>
          <w:noProof/>
          <w:lang w:eastAsia="ru-RU"/>
        </w:rPr>
        <w:pict>
          <v:roundrect id="Скругленный прямоугольник 36" o:spid="_x0000_s1034" style="position:absolute;margin-left:351.75pt;margin-top:23.4pt;width:133.5pt;height:46.05pt;z-index:11;visibility:visible" arcsize="10923f" strokecolor="#0f3c7f">
            <v:shadow on="t" color="#0f3c7f" opacity=".5" offset="-6pt,-6pt"/>
            <v:textbox>
              <w:txbxContent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Родительский комитет</w:t>
                  </w:r>
                </w:p>
              </w:txbxContent>
            </v:textbox>
          </v:roundrect>
        </w:pict>
      </w:r>
    </w:p>
    <w:p w:rsidR="0072705E" w:rsidRPr="005623CA" w:rsidRDefault="0072705E" w:rsidP="005623CA"/>
    <w:p w:rsidR="0072705E" w:rsidRPr="005623CA" w:rsidRDefault="0072705E" w:rsidP="005623CA">
      <w:p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4A6" w:rsidRPr="007C34A6" w:rsidRDefault="007C34A6" w:rsidP="007C34A6">
      <w:pPr>
        <w:jc w:val="both"/>
        <w:rPr>
          <w:rFonts w:ascii="Times New Roman" w:hAnsi="Times New Roman" w:cs="Times New Roman"/>
          <w:sz w:val="28"/>
          <w:szCs w:val="28"/>
        </w:rPr>
      </w:pPr>
      <w:r w:rsidRPr="007C34A6">
        <w:rPr>
          <w:rFonts w:ascii="Times New Roman" w:hAnsi="Times New Roman" w:cs="Times New Roman"/>
          <w:sz w:val="28"/>
          <w:szCs w:val="28"/>
        </w:rPr>
        <w:t>Совет ДОУ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34A6" w:rsidRPr="007C34A6" w:rsidRDefault="007C34A6" w:rsidP="007C34A6">
      <w:pPr>
        <w:jc w:val="both"/>
        <w:rPr>
          <w:rFonts w:ascii="Times New Roman" w:hAnsi="Times New Roman" w:cs="Times New Roman"/>
          <w:sz w:val="28"/>
          <w:szCs w:val="28"/>
        </w:rPr>
      </w:pPr>
      <w:r w:rsidRPr="007C34A6">
        <w:rPr>
          <w:rFonts w:ascii="Times New Roman" w:hAnsi="Times New Roman" w:cs="Times New Roman"/>
          <w:sz w:val="28"/>
          <w:szCs w:val="28"/>
        </w:rPr>
        <w:t>Председатель Совета ДОУ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C34A6">
        <w:rPr>
          <w:rFonts w:ascii="Times New Roman" w:hAnsi="Times New Roman" w:cs="Times New Roman"/>
          <w:sz w:val="28"/>
          <w:szCs w:val="28"/>
        </w:rPr>
        <w:t xml:space="preserve"> заведующий ДОУ</w:t>
      </w:r>
    </w:p>
    <w:p w:rsidR="007C34A6" w:rsidRPr="007C34A6" w:rsidRDefault="007C34A6" w:rsidP="007C34A6">
      <w:pPr>
        <w:jc w:val="both"/>
        <w:rPr>
          <w:rFonts w:ascii="Times New Roman" w:hAnsi="Times New Roman" w:cs="Times New Roman"/>
          <w:sz w:val="28"/>
          <w:szCs w:val="28"/>
        </w:rPr>
      </w:pPr>
      <w:r w:rsidRPr="007C34A6">
        <w:rPr>
          <w:rFonts w:ascii="Times New Roman" w:hAnsi="Times New Roman" w:cs="Times New Roman"/>
          <w:sz w:val="28"/>
          <w:szCs w:val="28"/>
        </w:rPr>
        <w:t>Заме</w:t>
      </w:r>
      <w:r>
        <w:rPr>
          <w:rFonts w:ascii="Times New Roman" w:hAnsi="Times New Roman" w:cs="Times New Roman"/>
          <w:sz w:val="28"/>
          <w:szCs w:val="28"/>
        </w:rPr>
        <w:t>ститель председателя Совета ДО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4A6">
        <w:rPr>
          <w:rFonts w:ascii="Times New Roman" w:hAnsi="Times New Roman" w:cs="Times New Roman"/>
          <w:sz w:val="28"/>
          <w:szCs w:val="28"/>
        </w:rPr>
        <w:t>старший воспитатель ДОУ</w:t>
      </w:r>
    </w:p>
    <w:p w:rsidR="007C34A6" w:rsidRDefault="007C34A6" w:rsidP="007C3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Совета ДОУ:      </w:t>
      </w:r>
      <w:r w:rsidRPr="007C34A6">
        <w:rPr>
          <w:rFonts w:ascii="Times New Roman" w:hAnsi="Times New Roman" w:cs="Times New Roman"/>
          <w:sz w:val="28"/>
          <w:szCs w:val="28"/>
        </w:rPr>
        <w:t>председатель профкома 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34A6" w:rsidRPr="007C34A6" w:rsidRDefault="007C34A6" w:rsidP="007C3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F0FAE">
        <w:rPr>
          <w:rFonts w:ascii="Times New Roman" w:hAnsi="Times New Roman" w:cs="Times New Roman"/>
          <w:sz w:val="28"/>
          <w:szCs w:val="28"/>
        </w:rPr>
        <w:t>воспитатель ДОУ;</w:t>
      </w:r>
    </w:p>
    <w:p w:rsidR="007C34A6" w:rsidRDefault="007C34A6" w:rsidP="007C34A6">
      <w:pPr>
        <w:jc w:val="both"/>
        <w:rPr>
          <w:rFonts w:ascii="Times New Roman" w:hAnsi="Times New Roman" w:cs="Times New Roman"/>
          <w:sz w:val="28"/>
          <w:szCs w:val="28"/>
        </w:rPr>
      </w:pPr>
      <w:r w:rsidRPr="007C34A6">
        <w:rPr>
          <w:rFonts w:ascii="Times New Roman" w:hAnsi="Times New Roman" w:cs="Times New Roman"/>
          <w:sz w:val="28"/>
          <w:szCs w:val="28"/>
        </w:rPr>
        <w:t xml:space="preserve">                                       председатель родительского комитета</w:t>
      </w:r>
      <w:r w:rsidR="006F0FAE">
        <w:rPr>
          <w:rFonts w:ascii="Times New Roman" w:hAnsi="Times New Roman" w:cs="Times New Roman"/>
          <w:sz w:val="28"/>
          <w:szCs w:val="28"/>
        </w:rPr>
        <w:t>.</w:t>
      </w:r>
      <w:r w:rsidRPr="007C34A6">
        <w:rPr>
          <w:rFonts w:ascii="Times New Roman" w:hAnsi="Times New Roman" w:cs="Times New Roman"/>
          <w:sz w:val="28"/>
          <w:szCs w:val="28"/>
        </w:rPr>
        <w:t xml:space="preserve"> </w:t>
      </w:r>
      <w:r w:rsidR="0072705E" w:rsidRPr="005623C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705E" w:rsidRPr="005623CA" w:rsidRDefault="0072705E" w:rsidP="005623CA">
      <w:p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Общее руководство учреждением осуществляет педагогический совет, в состав которого входят все педагоги. Педагогический совет решает вопросы своей деятельности на заседаниях, которые проходят 4 раза  в год.</w:t>
      </w:r>
    </w:p>
    <w:p w:rsidR="0072705E" w:rsidRPr="005623CA" w:rsidRDefault="0072705E" w:rsidP="005623CA">
      <w:p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Педагогический совет правомочен:</w:t>
      </w:r>
    </w:p>
    <w:p w:rsidR="0072705E" w:rsidRPr="005623CA" w:rsidRDefault="0072705E" w:rsidP="005623C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принимать Устав, изменения и дополнения, вносимые в него;</w:t>
      </w:r>
    </w:p>
    <w:p w:rsidR="0072705E" w:rsidRPr="005623CA" w:rsidRDefault="0072705E" w:rsidP="005623C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определять направление образовательной деятельности учреждения;</w:t>
      </w:r>
    </w:p>
    <w:p w:rsidR="0072705E" w:rsidRPr="005623CA" w:rsidRDefault="0072705E" w:rsidP="005623C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принимать основную общеобразовательную программу и программу развития  ДОУ;</w:t>
      </w:r>
    </w:p>
    <w:p w:rsidR="0072705E" w:rsidRPr="005623CA" w:rsidRDefault="0072705E" w:rsidP="005623C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 xml:space="preserve">рассматривать и утверждать методические направления работы с детьми, а также все другие вопросы содержания, методов и форм </w:t>
      </w:r>
      <w:proofErr w:type="spellStart"/>
      <w:r w:rsidRPr="005623C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623CA"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72705E" w:rsidRPr="005623CA" w:rsidRDefault="0072705E" w:rsidP="005623C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рассматривать вопросы повышения квалификации и переподготовки кадров.</w:t>
      </w:r>
    </w:p>
    <w:p w:rsidR="0072705E" w:rsidRPr="005623CA" w:rsidRDefault="0072705E" w:rsidP="005623CA">
      <w:p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Общее собрание  </w:t>
      </w:r>
      <w:r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5623CA">
        <w:rPr>
          <w:rFonts w:ascii="Times New Roman" w:hAnsi="Times New Roman" w:cs="Times New Roman"/>
          <w:sz w:val="28"/>
          <w:szCs w:val="28"/>
        </w:rPr>
        <w:t>  ДОУ утверждает локальные акты, правила для детей, структуру дошкольного учреждения по представлению заведующей,  вносит предложения об изменениях  и дополнениях в Устав ДОУ, принимает решения по вопросу охраны  жизни и здоровья детей, заслушивает отчеты администрации детского сада о проделанной работе. </w:t>
      </w:r>
    </w:p>
    <w:p w:rsidR="0072705E" w:rsidRPr="005623CA" w:rsidRDefault="0072705E" w:rsidP="005623CA">
      <w:p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Основными задачами Родительского комитета являются:</w:t>
      </w:r>
    </w:p>
    <w:p w:rsidR="0072705E" w:rsidRPr="005623CA" w:rsidRDefault="0072705E" w:rsidP="005623C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защита прав и интересов воспитанников ДОУ;</w:t>
      </w:r>
    </w:p>
    <w:p w:rsidR="0072705E" w:rsidRPr="005623CA" w:rsidRDefault="0072705E" w:rsidP="005623C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 xml:space="preserve">защита прав и интересов родителей </w:t>
      </w:r>
      <w:proofErr w:type="gramStart"/>
      <w:r w:rsidRPr="005623C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623CA">
        <w:rPr>
          <w:rFonts w:ascii="Times New Roman" w:hAnsi="Times New Roman" w:cs="Times New Roman"/>
          <w:sz w:val="28"/>
          <w:szCs w:val="28"/>
        </w:rPr>
        <w:t>законных представителей);</w:t>
      </w:r>
    </w:p>
    <w:p w:rsidR="0072705E" w:rsidRPr="005623CA" w:rsidRDefault="0072705E" w:rsidP="005623C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рассмотрение и обсуждение основных направлений развития ДОУ.</w:t>
      </w:r>
    </w:p>
    <w:p w:rsidR="0072705E" w:rsidRPr="005623CA" w:rsidRDefault="0072705E" w:rsidP="005623C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участие в определении направления образовательной, воспитательной и оздоровительной работы ДОУ, вносит предложения по их совершенствованию;</w:t>
      </w:r>
    </w:p>
    <w:p w:rsidR="0072705E" w:rsidRPr="005623CA" w:rsidRDefault="0072705E" w:rsidP="005623C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lastRenderedPageBreak/>
        <w:t>получение информации заведующего, отчёты педагогических и медицинских работников о состоянии здоровья детей, ходе реализации образовательных и воспитательных программ;</w:t>
      </w:r>
    </w:p>
    <w:p w:rsidR="0072705E" w:rsidRPr="007C34A6" w:rsidRDefault="0072705E" w:rsidP="005623CA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23CA">
        <w:rPr>
          <w:rFonts w:ascii="Times New Roman" w:hAnsi="Times New Roman" w:cs="Times New Roman"/>
          <w:sz w:val="28"/>
          <w:szCs w:val="28"/>
        </w:rPr>
        <w:t>учас</w:t>
      </w:r>
      <w:r w:rsidR="007C34A6">
        <w:rPr>
          <w:rFonts w:ascii="Times New Roman" w:hAnsi="Times New Roman" w:cs="Times New Roman"/>
          <w:sz w:val="28"/>
          <w:szCs w:val="28"/>
        </w:rPr>
        <w:t>тие в совместных с родителями (</w:t>
      </w:r>
      <w:r w:rsidRPr="005623CA">
        <w:rPr>
          <w:rFonts w:ascii="Times New Roman" w:hAnsi="Times New Roman" w:cs="Times New Roman"/>
          <w:sz w:val="28"/>
          <w:szCs w:val="28"/>
        </w:rPr>
        <w:t>законными представителями) мероприятиях в ДОУ.</w:t>
      </w:r>
    </w:p>
    <w:p w:rsidR="007C34A6" w:rsidRPr="007C34A6" w:rsidRDefault="007C34A6" w:rsidP="007C34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34A6" w:rsidRPr="005623CA" w:rsidRDefault="007C34A6" w:rsidP="007C34A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705E" w:rsidRPr="005623CA" w:rsidRDefault="0072705E" w:rsidP="005623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23CA">
        <w:rPr>
          <w:rFonts w:ascii="Times New Roman" w:hAnsi="Times New Roman" w:cs="Times New Roman"/>
          <w:b/>
          <w:bCs/>
          <w:sz w:val="28"/>
          <w:szCs w:val="28"/>
        </w:rPr>
        <w:t>II структура – административное управление</w:t>
      </w:r>
    </w:p>
    <w:p w:rsidR="0072705E" w:rsidRDefault="0072705E" w:rsidP="005623CA">
      <w:pPr>
        <w:rPr>
          <w:b/>
          <w:bCs/>
        </w:rPr>
      </w:pPr>
    </w:p>
    <w:p w:rsidR="0072705E" w:rsidRDefault="0072705E" w:rsidP="005623CA">
      <w:pPr>
        <w:rPr>
          <w:b/>
          <w:bCs/>
        </w:rPr>
      </w:pPr>
    </w:p>
    <w:p w:rsidR="0072705E" w:rsidRPr="005623CA" w:rsidRDefault="006F0FAE" w:rsidP="005623CA">
      <w:pPr>
        <w:rPr>
          <w:b/>
          <w:bCs/>
        </w:rPr>
      </w:pPr>
      <w:r>
        <w:rPr>
          <w:noProof/>
          <w:lang w:eastAsia="ru-RU"/>
        </w:rPr>
        <w:pict>
          <v:roundrect id="Скругленный прямоугольник 29" o:spid="_x0000_s1035" style="position:absolute;margin-left:183.75pt;margin-top:11.15pt;width:138.75pt;height:39.7pt;z-index:1;visibility:visible" arcsize="10923f" strokecolor="#0f3c7f">
            <v:shadow on="t" color="#0f3c7f" opacity=".5" offset="-6pt,-6pt"/>
            <v:textbox>
              <w:txbxContent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Заведующий</w:t>
                  </w:r>
                </w:p>
              </w:txbxContent>
            </v:textbox>
          </v:roundrect>
        </w:pict>
      </w:r>
    </w:p>
    <w:p w:rsidR="0072705E" w:rsidRPr="005623CA" w:rsidRDefault="006F0FAE" w:rsidP="005623CA">
      <w:pPr>
        <w:rPr>
          <w:b/>
          <w:bCs/>
        </w:rPr>
      </w:pPr>
      <w:r>
        <w:rPr>
          <w:noProof/>
          <w:lang w:eastAsia="ru-RU"/>
        </w:rPr>
        <w:pict>
          <v:shape id="Прямая со стрелкой 26" o:spid="_x0000_s1036" type="#_x0000_t32" style="position:absolute;margin-left:321.95pt;margin-top:9.35pt;width:73.5pt;height:27pt;z-index:14;visibility:visible">
            <v:stroke endarrow="block"/>
          </v:shape>
        </w:pict>
      </w:r>
      <w:r>
        <w:rPr>
          <w:noProof/>
          <w:lang w:eastAsia="ru-RU"/>
        </w:rPr>
        <w:pict>
          <v:shape id="Прямая со стрелкой 27" o:spid="_x0000_s1037" type="#_x0000_t32" style="position:absolute;margin-left:110.5pt;margin-top:7.8pt;width:67.45pt;height:19.55pt;flip:x;z-index:12;visibility:visible">
            <v:stroke endarrow="block"/>
          </v:shape>
        </w:pict>
      </w:r>
    </w:p>
    <w:p w:rsidR="0072705E" w:rsidRPr="005623CA" w:rsidRDefault="006F0FAE" w:rsidP="005623CA">
      <w:pPr>
        <w:rPr>
          <w:b/>
          <w:bCs/>
        </w:rPr>
      </w:pPr>
      <w:r>
        <w:rPr>
          <w:noProof/>
          <w:lang w:eastAsia="ru-RU"/>
        </w:rPr>
        <w:pict>
          <v:shape id="Прямая со стрелкой 25" o:spid="_x0000_s1038" type="#_x0000_t32" style="position:absolute;margin-left:254.45pt;margin-top:.95pt;width:0;height:39pt;z-index:13;visibility:visible">
            <v:stroke endarrow="block"/>
          </v:shape>
        </w:pict>
      </w:r>
      <w:r>
        <w:rPr>
          <w:noProof/>
          <w:lang w:eastAsia="ru-RU"/>
        </w:rPr>
        <w:pict>
          <v:roundrect id="Скругленный прямоугольник 22" o:spid="_x0000_s1039" style="position:absolute;margin-left:-15.75pt;margin-top:.25pt;width:133.5pt;height:39.7pt;z-index:6;visibility:visible" arcsize="10923f" strokecolor="#0f3c7f">
            <v:shadow on="t" color="#0f3c7f" opacity=".5" offset="-6pt,-6pt"/>
            <v:textbox>
              <w:txbxContent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Старший воспитатель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1" o:spid="_x0000_s1040" style="position:absolute;margin-left:357pt;margin-top:21.55pt;width:133.5pt;height:50.5pt;z-index:5;visibility:visible" arcsize="10923f" strokecolor="#0f3c7f">
            <v:shadow on="t" color="#0f3c7f" opacity=".5" offset="-6pt,-6pt"/>
            <v:textbox>
              <w:txbxContent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Завхоз</w:t>
                  </w:r>
                </w:p>
              </w:txbxContent>
            </v:textbox>
          </v:roundrect>
        </w:pict>
      </w:r>
      <w:r w:rsidR="0072705E" w:rsidRPr="005623CA">
        <w:rPr>
          <w:b/>
          <w:bCs/>
        </w:rPr>
        <w:tab/>
      </w:r>
    </w:p>
    <w:p w:rsidR="0072705E" w:rsidRPr="005623CA" w:rsidRDefault="006F0FAE" w:rsidP="005623CA">
      <w:pPr>
        <w:rPr>
          <w:b/>
          <w:bCs/>
        </w:rPr>
      </w:pPr>
      <w:r>
        <w:rPr>
          <w:noProof/>
          <w:lang w:eastAsia="ru-RU"/>
        </w:rPr>
        <w:pict>
          <v:shape id="Прямая со стрелкой 44" o:spid="_x0000_s1041" type="#_x0000_t32" style="position:absolute;margin-left:4.7pt;margin-top:23.75pt;width:2.25pt;height:217.5pt;z-index:28;visibility:visible" wrapcoords="-14400 0 -14400 20930 0 21451 36000 21451 50400 20930 14400 0 -14400 0">
            <v:stroke endarrow="block"/>
            <w10:wrap type="through"/>
          </v:shape>
        </w:pict>
      </w:r>
      <w:r>
        <w:rPr>
          <w:noProof/>
          <w:lang w:eastAsia="ru-RU"/>
        </w:rPr>
        <w:pict>
          <v:shape id="Прямая со стрелкой 20" o:spid="_x0000_s1042" type="#_x0000_t32" style="position:absolute;margin-left:66.2pt;margin-top:14pt;width:0;height:84.75pt;flip:x;z-index:16;visibility:visible" wrapcoords="3 1 1 105 3 112 8 112 10 105 7 1 3 1">
            <v:stroke endarrow="block"/>
            <w10:wrap type="through"/>
          </v:shape>
        </w:pict>
      </w:r>
      <w:r>
        <w:rPr>
          <w:noProof/>
          <w:lang w:eastAsia="ru-RU"/>
        </w:rPr>
        <w:pict>
          <v:shape id="Прямая со стрелкой 17" o:spid="_x0000_s1043" type="#_x0000_t32" style="position:absolute;margin-left:27.2pt;margin-top:19.25pt;width:0;height:155.4pt;z-index:15;visibility:visible">
            <v:stroke endarrow="block"/>
          </v:shape>
        </w:pict>
      </w:r>
      <w:r>
        <w:rPr>
          <w:noProof/>
          <w:lang w:eastAsia="ru-RU"/>
        </w:rPr>
        <w:pict>
          <v:roundrect id="Скругленный прямоугольник 23" o:spid="_x0000_s1044" style="position:absolute;margin-left:189pt;margin-top:11.3pt;width:133.5pt;height:50.5pt;z-index:2;visibility:visible" arcsize="10923f" strokecolor="#0f3c7f">
            <v:shadow on="t" color="#0f3c7f" opacity=".5" offset="-6pt,-6pt"/>
            <v:textbox style="mso-next-textbox:#Скругленный прямоугольник 23">
              <w:txbxContent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Старшая медицинская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сестра</w:t>
                  </w:r>
                </w:p>
              </w:txbxContent>
            </v:textbox>
          </v:roundrect>
        </w:pict>
      </w:r>
    </w:p>
    <w:p w:rsidR="0072705E" w:rsidRPr="005623CA" w:rsidRDefault="006F0FAE" w:rsidP="005623CA">
      <w:pPr>
        <w:rPr>
          <w:b/>
          <w:bCs/>
        </w:rPr>
      </w:pPr>
      <w:r>
        <w:rPr>
          <w:noProof/>
          <w:lang w:eastAsia="ru-RU"/>
        </w:rPr>
        <w:pict>
          <v:shape id="_x0000_s1064" type="#_x0000_t32" style="position:absolute;margin-left:406.25pt;margin-top:21.15pt;width:.05pt;height:60.2pt;z-index:32" o:connectortype="straight">
            <v:stroke endarrow="block"/>
          </v:shape>
        </w:pict>
      </w:r>
    </w:p>
    <w:p w:rsidR="0072705E" w:rsidRPr="005623CA" w:rsidRDefault="006F0FAE" w:rsidP="005623CA">
      <w:pPr>
        <w:rPr>
          <w:b/>
          <w:bCs/>
        </w:rPr>
      </w:pPr>
      <w:r>
        <w:rPr>
          <w:noProof/>
          <w:lang w:eastAsia="ru-RU"/>
        </w:rPr>
        <w:pict>
          <v:shape id="_x0000_s1063" type="#_x0000_t32" style="position:absolute;margin-left:430.55pt;margin-top:.2pt;width:0;height:198.15pt;z-index:31" o:connectortype="straight">
            <v:stroke endarrow="block"/>
          </v:shape>
        </w:pict>
      </w:r>
      <w:r>
        <w:rPr>
          <w:noProof/>
          <w:lang w:eastAsia="ru-RU"/>
        </w:rPr>
        <w:pict>
          <v:shape id="Прямая со стрелкой 16" o:spid="_x0000_s1047" type="#_x0000_t32" style="position:absolute;margin-left:224.45pt;margin-top:15.85pt;width:0;height:118.25pt;z-index:19;visibility:visible" wrapcoords="3 1 1 151 3 157 8 157 10 151 7 1 3 1">
            <v:stroke endarrow="block"/>
            <w10:wrap type="through"/>
          </v:shape>
        </w:pict>
      </w:r>
      <w:r>
        <w:rPr>
          <w:noProof/>
          <w:lang w:eastAsia="ru-RU"/>
        </w:rPr>
        <w:pict>
          <v:shape id="Прямая со стрелкой 9" o:spid="_x0000_s1048" type="#_x0000_t32" style="position:absolute;margin-left:270.95pt;margin-top:10.35pt;width:0;height:203.25pt;z-index:18;visibility:visible" wrapcoords="3 1 1 264 3 270 8 270 10 264 7 1 3 1">
            <v:stroke endarrow="block"/>
            <w10:wrap type="through"/>
          </v:shape>
        </w:pict>
      </w:r>
      <w:r>
        <w:rPr>
          <w:noProof/>
          <w:lang w:eastAsia="ru-RU"/>
        </w:rPr>
        <w:pict>
          <v:shape id="Прямая со стрелкой 10" o:spid="_x0000_s1049" type="#_x0000_t32" style="position:absolute;margin-left:239.45pt;margin-top:15.6pt;width:0;height:28.5pt;z-index:17;visibility:visible">
            <v:stroke endarrow="block"/>
          </v:shape>
        </w:pict>
      </w:r>
    </w:p>
    <w:p w:rsidR="0072705E" w:rsidRPr="005623CA" w:rsidRDefault="006F0FAE" w:rsidP="005623CA">
      <w:pPr>
        <w:rPr>
          <w:b/>
          <w:bCs/>
        </w:rPr>
      </w:pPr>
      <w:r>
        <w:rPr>
          <w:noProof/>
          <w:lang w:eastAsia="ru-RU"/>
        </w:rPr>
        <w:pict>
          <v:roundrect id="Скругленный прямоугольник 11" o:spid="_x0000_s1050" style="position:absolute;margin-left:188.55pt;margin-top:21.1pt;width:133.5pt;height:66.3pt;z-index:3;visibility:visible" arcsize="10923f" strokecolor="#0f3c7f">
            <v:shadow on="t" color="#0f3c7f" opacity=".5" offset="-6pt,-6pt"/>
            <v:textbox>
              <w:txbxContent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Младшие воспитатели</w:t>
                  </w:r>
                  <w:r w:rsidR="006F0FA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, помощники воспитателей</w:t>
                  </w:r>
                </w:p>
              </w:txbxContent>
            </v:textbox>
          </v:roundrect>
        </w:pict>
      </w:r>
    </w:p>
    <w:p w:rsidR="0072705E" w:rsidRPr="005623CA" w:rsidRDefault="006F0FAE" w:rsidP="005623CA">
      <w:pPr>
        <w:rPr>
          <w:b/>
          <w:bCs/>
        </w:rPr>
      </w:pPr>
      <w:r>
        <w:rPr>
          <w:noProof/>
          <w:lang w:eastAsia="ru-RU"/>
        </w:rPr>
        <w:pict>
          <v:roundrect id="Скругленный прямоугольник 7" o:spid="_x0000_s1052" style="position:absolute;margin-left:378pt;margin-top:5pt;width:133.5pt;height:46.05pt;z-index:9;visibility:visible" arcsize="10923f" strokecolor="#0f3c7f">
            <v:shadow on="t" color="#0f3c7f" opacity=".5" offset="-6pt,-6pt"/>
            <v:textbox>
              <w:txbxContent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Рабочий по стирке белья</w:t>
                  </w:r>
                </w:p>
              </w:txbxContent>
            </v:textbox>
          </v:roundrect>
        </w:pict>
      </w:r>
      <w:r>
        <w:rPr>
          <w:b/>
          <w:bCs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1" o:spid="_x0000_i1025" type="#_x0000_t75" style="width:141pt;height:47.25pt;visibility:visible">
            <v:imagedata r:id="rId6" o:title=""/>
          </v:shape>
        </w:pict>
      </w:r>
    </w:p>
    <w:p w:rsidR="0072705E" w:rsidRPr="005623CA" w:rsidRDefault="006F0FAE" w:rsidP="005623CA">
      <w:pPr>
        <w:rPr>
          <w:b/>
          <w:bCs/>
        </w:rPr>
      </w:pPr>
      <w:r>
        <w:rPr>
          <w:noProof/>
          <w:lang w:eastAsia="ru-RU"/>
        </w:rPr>
        <w:pict>
          <v:roundrect id="Скругленный прямоугольник 14" o:spid="_x0000_s1051" style="position:absolute;margin-left:-6.75pt;margin-top:2.7pt;width:133.5pt;height:55.95pt;z-index:8;visibility:visible" arcsize="15847f" strokecolor="#0f3c7f">
            <v:shadow on="t" color="#0f3c7f" opacity=".5" offset="-6pt,-6pt"/>
            <v:textbox>
              <w:txbxContent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Воспитатель по обучению детей русскому языку</w:t>
                  </w:r>
                </w:p>
              </w:txbxContent>
            </v:textbox>
          </v:roundrect>
        </w:pict>
      </w:r>
    </w:p>
    <w:p w:rsidR="0072705E" w:rsidRPr="005623CA" w:rsidRDefault="006F0FAE" w:rsidP="005623CA">
      <w:pPr>
        <w:rPr>
          <w:b/>
          <w:bCs/>
        </w:rPr>
      </w:pPr>
      <w:r>
        <w:rPr>
          <w:noProof/>
          <w:lang w:eastAsia="ru-RU"/>
        </w:rPr>
        <w:pict>
          <v:roundrect id="Скругленный прямоугольник 8" o:spid="_x0000_s1053" style="position:absolute;margin-left:183.75pt;margin-top:5.7pt;width:133.5pt;height:39.7pt;z-index:4;visibility:visible" arcsize="10923f" strokecolor="#0f3c7f">
            <v:shadow on="t" color="#0f3c7f" opacity=".5" offset="-6pt,-6pt"/>
            <v:textbox>
              <w:txbxContent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Повара</w:t>
                  </w:r>
                </w:p>
              </w:txbxContent>
            </v:textbox>
          </v:roundrect>
        </w:pict>
      </w:r>
    </w:p>
    <w:p w:rsidR="0072705E" w:rsidRPr="005623CA" w:rsidRDefault="0072705E" w:rsidP="005623CA">
      <w:pPr>
        <w:rPr>
          <w:b/>
          <w:bCs/>
        </w:rPr>
      </w:pPr>
    </w:p>
    <w:p w:rsidR="0072705E" w:rsidRPr="005623CA" w:rsidRDefault="006F0FAE" w:rsidP="005623CA">
      <w:pPr>
        <w:rPr>
          <w:b/>
          <w:bCs/>
        </w:rPr>
      </w:pPr>
      <w:r>
        <w:rPr>
          <w:noProof/>
          <w:lang w:eastAsia="ru-RU"/>
        </w:rPr>
        <w:pict>
          <v:roundrect id="Скругленный прямоугольник 5" o:spid="_x0000_s1056" style="position:absolute;margin-left:377.3pt;margin-top:11.9pt;width:133.5pt;height:50.5pt;z-index:29;visibility:visible" arcsize="10923f" strokecolor="#0f3c7f">
            <v:shadow on="t" color="#0f3c7f" opacity=".5" offset="-6pt,-6pt"/>
            <v:textbox>
              <w:txbxContent>
                <w:p w:rsidR="0072705E" w:rsidRDefault="0072705E" w:rsidP="005C01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Сторож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4" o:spid="_x0000_s1054" style="position:absolute;margin-left:-15.75pt;margin-top:11.9pt;width:133.5pt;height:44.2pt;z-index:7;visibility:visible" arcsize="10923f" strokecolor="#0f3c7f">
            <v:shadow on="t" color="#0f3c7f" opacity=".5" offset="-6pt,-6pt"/>
            <v:textbox>
              <w:txbxContent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Музыкальный руководитель</w:t>
                  </w:r>
                </w:p>
              </w:txbxContent>
            </v:textbox>
          </v:roundrect>
        </w:pict>
      </w:r>
    </w:p>
    <w:p w:rsidR="0072705E" w:rsidRPr="005623CA" w:rsidRDefault="006F0FAE" w:rsidP="005623CA">
      <w:pPr>
        <w:rPr>
          <w:b/>
          <w:bCs/>
        </w:rPr>
      </w:pPr>
      <w:r>
        <w:rPr>
          <w:noProof/>
          <w:lang w:eastAsia="ru-RU"/>
        </w:rPr>
        <w:pict>
          <v:roundrect id="Скругленный прямоугольник 2" o:spid="_x0000_s1055" style="position:absolute;margin-left:180.7pt;margin-top:6.2pt;width:133.5pt;height:40.1pt;z-index:10;visibility:visible" arcsize="10923f" strokecolor="#0f3c7f">
            <v:shadow on="t" color="#0f3c7f" opacity=".5" offset="-6pt,-6pt"/>
            <v:textbox>
              <w:txbxContent>
                <w:p w:rsidR="0072705E" w:rsidRDefault="0072705E" w:rsidP="005623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Подсобный работник кухни</w:t>
                  </w:r>
                </w:p>
              </w:txbxContent>
            </v:textbox>
          </v:roundrect>
        </w:pict>
      </w:r>
    </w:p>
    <w:p w:rsidR="0072705E" w:rsidRPr="005623CA" w:rsidRDefault="0072705E" w:rsidP="005623CA">
      <w:pPr>
        <w:rPr>
          <w:b/>
          <w:bCs/>
        </w:rPr>
      </w:pPr>
    </w:p>
    <w:p w:rsidR="0072705E" w:rsidRPr="005623CA" w:rsidRDefault="0072705E" w:rsidP="005623CA">
      <w:pPr>
        <w:rPr>
          <w:b/>
          <w:bCs/>
        </w:rPr>
      </w:pPr>
    </w:p>
    <w:p w:rsidR="0072705E" w:rsidRPr="005623CA" w:rsidRDefault="0072705E" w:rsidP="005623C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72705E" w:rsidRPr="005623CA" w:rsidRDefault="0072705E" w:rsidP="005623CA">
      <w:pPr>
        <w:rPr>
          <w:b/>
          <w:bCs/>
        </w:rPr>
      </w:pPr>
    </w:p>
    <w:p w:rsidR="0072705E" w:rsidRPr="005623CA" w:rsidRDefault="0072705E" w:rsidP="005623CA">
      <w:pPr>
        <w:rPr>
          <w:b/>
          <w:bCs/>
        </w:rPr>
      </w:pPr>
    </w:p>
    <w:p w:rsidR="0072705E" w:rsidRDefault="0072705E"/>
    <w:sectPr w:rsidR="0072705E" w:rsidSect="00E5400F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1010F"/>
    <w:multiLevelType w:val="multilevel"/>
    <w:tmpl w:val="91BE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4AA852CF"/>
    <w:multiLevelType w:val="multilevel"/>
    <w:tmpl w:val="0E84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73D75852"/>
    <w:multiLevelType w:val="multilevel"/>
    <w:tmpl w:val="1E36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23CA"/>
    <w:rsid w:val="00061D5E"/>
    <w:rsid w:val="00071958"/>
    <w:rsid w:val="001273EA"/>
    <w:rsid w:val="002E0765"/>
    <w:rsid w:val="003E5300"/>
    <w:rsid w:val="005623CA"/>
    <w:rsid w:val="005C01DF"/>
    <w:rsid w:val="006F0FAE"/>
    <w:rsid w:val="0072705E"/>
    <w:rsid w:val="007C34A6"/>
    <w:rsid w:val="00AD6DBC"/>
    <w:rsid w:val="00CB33A5"/>
    <w:rsid w:val="00E5400F"/>
    <w:rsid w:val="00F0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5"/>
    <o:shapelayout v:ext="edit">
      <o:idmap v:ext="edit" data="1"/>
      <o:rules v:ext="edit">
        <o:r id="V:Rule1" type="connector" idref="#Прямая со стрелкой 37"/>
        <o:r id="V:Rule2" type="connector" idref="#Прямая со стрелкой 38"/>
        <o:r id="V:Rule3" type="connector" idref="#Прямая со стрелкой 31"/>
        <o:r id="V:Rule4" type="connector" idref="#Прямая со стрелкой 39"/>
        <o:r id="V:Rule5" type="connector" idref="#Прямая со стрелкой 26"/>
        <o:r id="V:Rule6" type="connector" idref="#Прямая со стрелкой 27"/>
        <o:r id="V:Rule7" type="connector" idref="#Прямая со стрелкой 25"/>
        <o:r id="V:Rule8" type="connector" idref="#Прямая со стрелкой 44"/>
        <o:r id="V:Rule9" type="connector" idref="#Прямая со стрелкой 20"/>
        <o:r id="V:Rule10" type="connector" idref="#Прямая со стрелкой 17"/>
        <o:r id="V:Rule11" type="connector" idref="#Прямая со стрелкой 16"/>
        <o:r id="V:Rule12" type="connector" idref="#Прямая со стрелкой 9"/>
        <o:r id="V:Rule13" type="connector" idref="#Прямая со стрелкой 10"/>
        <o:r id="V:Rule14" type="connector" idref="#_x0000_s1063"/>
        <o:r id="V:Rule15" type="connector" idref="#_x0000_s106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76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5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54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Любовь</cp:lastModifiedBy>
  <cp:revision>7</cp:revision>
  <dcterms:created xsi:type="dcterms:W3CDTF">2014-10-20T10:48:00Z</dcterms:created>
  <dcterms:modified xsi:type="dcterms:W3CDTF">2021-07-29T09:19:00Z</dcterms:modified>
</cp:coreProperties>
</file>